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53" w:rsidRDefault="00266953" w:rsidP="00266953">
      <w:pPr>
        <w:pStyle w:val="BasicParagraph"/>
        <w:suppressAutoHyphens/>
        <w:spacing w:line="240" w:lineRule="auto"/>
        <w:jc w:val="center"/>
        <w:rPr>
          <w:rFonts w:ascii="TisaOT" w:hAnsi="TisaOT" w:cs="TisaPro"/>
          <w:b/>
          <w:sz w:val="32"/>
          <w:szCs w:val="32"/>
        </w:rPr>
      </w:pPr>
      <w:r>
        <w:rPr>
          <w:rFonts w:ascii="TisaOT" w:hAnsi="TisaOT" w:cs="TisaPro"/>
          <w:b/>
          <w:sz w:val="32"/>
          <w:szCs w:val="32"/>
        </w:rPr>
        <w:t>Session Proposal Form</w:t>
      </w:r>
      <w:r>
        <w:rPr>
          <w:rFonts w:ascii="TisaOT" w:hAnsi="TisaOT" w:cs="TisaPro"/>
          <w:b/>
          <w:sz w:val="32"/>
          <w:szCs w:val="32"/>
        </w:rPr>
        <w:br/>
        <w:t>Pro</w:t>
      </w:r>
      <w:r w:rsidRPr="00E37BEF">
        <w:rPr>
          <w:rFonts w:ascii="TisaOT" w:hAnsi="TisaOT" w:cs="TisaPro"/>
          <w:b/>
          <w:sz w:val="32"/>
          <w:szCs w:val="32"/>
        </w:rPr>
        <w:t>sperity Indiana Summit</w:t>
      </w:r>
      <w:r>
        <w:rPr>
          <w:rFonts w:ascii="TisaOT" w:hAnsi="TisaOT" w:cs="TisaPro"/>
          <w:b/>
          <w:sz w:val="32"/>
          <w:szCs w:val="32"/>
        </w:rPr>
        <w:t xml:space="preserve"> 2020</w:t>
      </w:r>
    </w:p>
    <w:p w:rsidR="0088595F" w:rsidRPr="0088595F" w:rsidRDefault="0088595F" w:rsidP="00266953">
      <w:pPr>
        <w:pStyle w:val="BasicParagraph"/>
        <w:suppressAutoHyphens/>
        <w:spacing w:line="240" w:lineRule="auto"/>
        <w:jc w:val="center"/>
        <w:rPr>
          <w:rFonts w:ascii="TisaOT" w:hAnsi="TisaOT" w:cs="TisaPro"/>
          <w:b/>
        </w:rPr>
      </w:pPr>
      <w:r w:rsidRPr="0088595F">
        <w:rPr>
          <w:rFonts w:ascii="TisaOT" w:hAnsi="TisaOT" w:cs="TisaPro"/>
          <w:b/>
        </w:rPr>
        <w:t>***Please read the Call for Session Proposals before completing this form.***</w:t>
      </w:r>
      <w:bookmarkStart w:id="0" w:name="_GoBack"/>
      <w:bookmarkEnd w:id="0"/>
    </w:p>
    <w:p w:rsidR="00266953" w:rsidRPr="00DE1E41" w:rsidRDefault="00266953" w:rsidP="00266953">
      <w:pPr>
        <w:pStyle w:val="BasicParagraph"/>
        <w:suppressAutoHyphens/>
        <w:spacing w:line="240" w:lineRule="auto"/>
        <w:rPr>
          <w:rFonts w:ascii="TisaOT" w:hAnsi="TisaOT" w:cs="TisaPro"/>
          <w:b/>
          <w:szCs w:val="22"/>
        </w:rPr>
      </w:pPr>
    </w:p>
    <w:tbl>
      <w:tblPr>
        <w:tblStyle w:val="TableGrid"/>
        <w:tblW w:w="108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960"/>
        <w:gridCol w:w="720"/>
        <w:gridCol w:w="6750"/>
      </w:tblGrid>
      <w:tr w:rsidR="00266953" w:rsidTr="00266953">
        <w:tc>
          <w:tcPr>
            <w:tcW w:w="2455" w:type="dxa"/>
            <w:vAlign w:val="center"/>
          </w:tcPr>
          <w:p w:rsidR="00266953" w:rsidRPr="00B32D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</w:rPr>
            </w:pPr>
            <w:r w:rsidRPr="00B32D53">
              <w:rPr>
                <w:rFonts w:ascii="TisaOT" w:hAnsi="TisaOT" w:cs="TisaPro"/>
                <w:b/>
              </w:rPr>
              <w:t>Session Name</w:t>
            </w:r>
            <w:r w:rsidRPr="00B32D53">
              <w:rPr>
                <w:rFonts w:ascii="TisaOT" w:hAnsi="TisaOT" w:cs="TisaPro"/>
              </w:rPr>
              <w:t>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(limit 50 characters)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852110335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8430" w:type="dxa"/>
                <w:gridSpan w:val="3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2455" w:type="dxa"/>
            <w:vAlign w:val="center"/>
          </w:tcPr>
          <w:p w:rsidR="00266953" w:rsidRPr="00B32D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</w:rPr>
            </w:pPr>
            <w:r w:rsidRPr="00B32D53">
              <w:rPr>
                <w:rFonts w:ascii="TisaOT" w:hAnsi="TisaOT" w:cs="TisaPro"/>
                <w:b/>
              </w:rPr>
              <w:t>Session Type</w:t>
            </w:r>
            <w:r w:rsidRPr="00B32D53">
              <w:rPr>
                <w:rFonts w:ascii="TisaOT" w:hAnsi="TisaOT" w:cs="TisaPro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17664522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orkshop" w:value="Workshop"/>
              <w:listItem w:displayText="Panel" w:value="Panel"/>
              <w:listItem w:displayText="Other" w:value="Other"/>
            </w:dropDownList>
          </w:sdtPr>
          <w:sdtContent>
            <w:tc>
              <w:tcPr>
                <w:tcW w:w="8430" w:type="dxa"/>
                <w:gridSpan w:val="3"/>
                <w:vAlign w:val="center"/>
              </w:tcPr>
              <w:p w:rsidR="00266953" w:rsidRPr="00F21810" w:rsidRDefault="00F21810" w:rsidP="00F21810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2567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953" w:rsidTr="00266953">
        <w:tc>
          <w:tcPr>
            <w:tcW w:w="10885" w:type="dxa"/>
            <w:gridSpan w:val="4"/>
            <w:vAlign w:val="center"/>
          </w:tcPr>
          <w:p w:rsidR="00266953" w:rsidRPr="0092055F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B32D53">
              <w:rPr>
                <w:rFonts w:ascii="TisaOT" w:hAnsi="TisaOT" w:cs="TisaPro"/>
                <w:b/>
              </w:rPr>
              <w:t>Session Description</w:t>
            </w:r>
            <w:r w:rsidRPr="00B32D53">
              <w:rPr>
                <w:rFonts w:ascii="TisaOT" w:hAnsi="TisaOT" w:cs="TisaPro"/>
              </w:rPr>
              <w:t>:</w:t>
            </w:r>
            <w:r>
              <w:rPr>
                <w:rFonts w:ascii="TisaOT" w:hAnsi="TisaOT" w:cs="TisaPro"/>
                <w:sz w:val="22"/>
                <w:szCs w:val="22"/>
              </w:rPr>
              <w:t xml:space="preserve"> </w:t>
            </w:r>
            <w:r w:rsidRPr="004F25A5">
              <w:rPr>
                <w:rFonts w:ascii="TisaOT" w:hAnsi="TisaOT" w:cs="TisaPro"/>
                <w:sz w:val="18"/>
                <w:szCs w:val="18"/>
              </w:rPr>
              <w:t>(limit 100 words)</w:t>
            </w:r>
          </w:p>
        </w:tc>
      </w:tr>
      <w:tr w:rsidR="00266953" w:rsidTr="00266953">
        <w:tc>
          <w:tcPr>
            <w:tcW w:w="10885" w:type="dxa"/>
            <w:gridSpan w:val="4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d w:val="93903217"/>
              <w:placeholder>
                <w:docPart w:val="E619557496EE4E52874921163ADA564D"/>
              </w:placeholder>
              <w:showingPlcHdr/>
            </w:sdtPr>
            <w:sdtEndPr/>
            <w:sdtContent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</w:tr>
      <w:tr w:rsidR="00266953" w:rsidTr="00266953">
        <w:tc>
          <w:tcPr>
            <w:tcW w:w="3415" w:type="dxa"/>
            <w:gridSpan w:val="2"/>
            <w:vMerge w:val="restart"/>
            <w:vAlign w:val="center"/>
          </w:tcPr>
          <w:p w:rsidR="00266953" w:rsidRPr="00B32D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  <w:r w:rsidRPr="00B32D53">
              <w:rPr>
                <w:rFonts w:ascii="TisaOT" w:hAnsi="TisaOT" w:cs="TisaPro"/>
                <w:b/>
              </w:rPr>
              <w:t>Educational Objectives: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(up to 3) – Participants will walk away with the following knowledge or skills: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038558234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7470" w:type="dxa"/>
                <w:gridSpan w:val="2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3415" w:type="dxa"/>
            <w:gridSpan w:val="2"/>
            <w:vMerge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431230581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7470" w:type="dxa"/>
                <w:gridSpan w:val="2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3415" w:type="dxa"/>
            <w:gridSpan w:val="2"/>
            <w:vMerge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2035382090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7470" w:type="dxa"/>
                <w:gridSpan w:val="2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D53" w:rsidTr="00B32D53">
        <w:tc>
          <w:tcPr>
            <w:tcW w:w="3415" w:type="dxa"/>
            <w:gridSpan w:val="2"/>
            <w:vAlign w:val="center"/>
          </w:tcPr>
          <w:p w:rsidR="00B32D53" w:rsidRPr="00B32D53" w:rsidRDefault="00B32D53" w:rsidP="00B32D53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  <w:r w:rsidRPr="00B32D53">
              <w:rPr>
                <w:rFonts w:ascii="TisaOT" w:hAnsi="TisaOT" w:cs="TisaPro"/>
                <w:b/>
              </w:rPr>
              <w:t>Capacity Level: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146473559"/>
            <w:placeholder>
              <w:docPart w:val="DefaultPlaceholder_-1854013439"/>
            </w:placeholder>
            <w:showingPlcHdr/>
            <w:comboBox>
              <w:listItem w:value="Choose an item."/>
              <w:listItem w:displayText="Affordable Housing" w:value="Affordable Housing"/>
              <w:listItem w:displayText="Asset Building" w:value="Asset Building"/>
              <w:listItem w:displayText="Inclusive Economic Development" w:value="Inclusive Economic Development"/>
            </w:comboBox>
          </w:sdtPr>
          <w:sdtContent>
            <w:tc>
              <w:tcPr>
                <w:tcW w:w="7470" w:type="dxa"/>
                <w:gridSpan w:val="2"/>
                <w:vAlign w:val="center"/>
              </w:tcPr>
              <w:p w:rsidR="00B32D53" w:rsidRPr="00B32D53" w:rsidRDefault="00B32D53" w:rsidP="00B32D53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2567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5A5" w:rsidTr="004F25A5">
        <w:trPr>
          <w:trHeight w:val="492"/>
        </w:trPr>
        <w:tc>
          <w:tcPr>
            <w:tcW w:w="3415" w:type="dxa"/>
            <w:gridSpan w:val="2"/>
            <w:vMerge w:val="restart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</w:rPr>
            </w:pPr>
            <w:r w:rsidRPr="00B32D53">
              <w:rPr>
                <w:rFonts w:ascii="TisaOT" w:hAnsi="TisaOT" w:cs="TisaPro"/>
                <w:b/>
              </w:rPr>
              <w:t>Session Requirements:</w:t>
            </w:r>
            <w:r>
              <w:rPr>
                <w:rFonts w:ascii="TisaOT" w:hAnsi="TisaOT" w:cs="TisaPro"/>
              </w:rPr>
              <w:t xml:space="preserve"> </w:t>
            </w:r>
            <w:r w:rsidRPr="004F25A5">
              <w:rPr>
                <w:rFonts w:ascii="TisaOT" w:hAnsi="TisaOT" w:cs="TisaPro"/>
                <w:sz w:val="18"/>
                <w:szCs w:val="18"/>
              </w:rPr>
              <w:t>(check all that apply)</w:t>
            </w:r>
          </w:p>
          <w:p w:rsidR="004F25A5" w:rsidRPr="004F25A5" w:rsidRDefault="004F25A5" w:rsidP="00B32D53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Each breakout room will have a projector, screen, and laptop computer.  Please indicate any additional needs</w:t>
            </w:r>
            <w:r w:rsidRPr="004F25A5">
              <w:rPr>
                <w:rFonts w:ascii="TisaOT" w:hAnsi="TisaOT" w:cs="TisaPro"/>
                <w:sz w:val="18"/>
                <w:szCs w:val="18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33797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Easel</w:t>
            </w:r>
          </w:p>
        </w:tc>
      </w:tr>
      <w:tr w:rsidR="004F25A5" w:rsidTr="004F25A5">
        <w:trPr>
          <w:trHeight w:val="492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666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Flip Chart</w:t>
            </w:r>
          </w:p>
        </w:tc>
      </w:tr>
      <w:tr w:rsidR="004F25A5" w:rsidTr="004F25A5">
        <w:trPr>
          <w:trHeight w:val="492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0087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Access</w:t>
            </w:r>
          </w:p>
        </w:tc>
      </w:tr>
      <w:tr w:rsidR="004F25A5" w:rsidTr="004F25A5">
        <w:trPr>
          <w:trHeight w:val="492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9198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(please specify):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905882"/>
                <w:placeholder>
                  <w:docPart w:val="DefaultPlaceholder_-1854013440"/>
                </w:placeholder>
                <w:showingPlcHdr/>
              </w:sdtPr>
              <w:sdtContent>
                <w:r w:rsidRPr="002567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25A5" w:rsidTr="004F25A5">
        <w:trPr>
          <w:trHeight w:val="687"/>
        </w:trPr>
        <w:tc>
          <w:tcPr>
            <w:tcW w:w="3415" w:type="dxa"/>
            <w:gridSpan w:val="2"/>
            <w:vMerge w:val="restart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B32D53">
              <w:rPr>
                <w:rFonts w:ascii="TisaOT" w:hAnsi="TisaOT" w:cs="TisaPro"/>
                <w:b/>
              </w:rPr>
              <w:t>Preferred Presentation Time:</w:t>
            </w:r>
            <w:r w:rsidRPr="00D867B5">
              <w:rPr>
                <w:rFonts w:ascii="TisaOT" w:hAnsi="TisaOT" w:cs="TisaPro"/>
                <w:b/>
                <w:sz w:val="22"/>
                <w:szCs w:val="22"/>
              </w:rPr>
              <w:t xml:space="preserve"> </w:t>
            </w:r>
            <w:r w:rsidRPr="004F25A5">
              <w:rPr>
                <w:rFonts w:ascii="TisaOT" w:hAnsi="TisaOT" w:cs="TisaPro"/>
                <w:sz w:val="18"/>
                <w:szCs w:val="18"/>
              </w:rPr>
              <w:t>(check all that apply)</w:t>
            </w:r>
          </w:p>
          <w:p w:rsidR="004F25A5" w:rsidRPr="00D867B5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Note: Time preference will not be a factor in selecting sessions, but will assist in coordinating presenters. Prosperity Indiana cannot guarantee that we will be able to accommodate presentation time preferences.</w:t>
            </w:r>
          </w:p>
        </w:tc>
        <w:sdt>
          <w:sdtPr>
            <w:rPr>
              <w:rFonts w:ascii="TisaOT" w:hAnsi="TisaOT" w:cs="TisaPro"/>
              <w:sz w:val="28"/>
              <w:szCs w:val="28"/>
            </w:rPr>
            <w:id w:val="-7002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TisaOT" w:hAnsi="TisaOT" w:cs="Tisa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saPr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5A5">
              <w:rPr>
                <w:rFonts w:asciiTheme="minorHAnsi" w:hAnsiTheme="minorHAnsi" w:cstheme="minorHAnsi"/>
                <w:sz w:val="20"/>
                <w:szCs w:val="20"/>
              </w:rPr>
              <w:t>10.15 – 11.30 AM</w:t>
            </w:r>
          </w:p>
        </w:tc>
      </w:tr>
      <w:tr w:rsidR="004F25A5" w:rsidTr="004F25A5">
        <w:trPr>
          <w:trHeight w:val="687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="TisaOT" w:hAnsi="TisaOT" w:cs="TisaPro"/>
              <w:sz w:val="28"/>
              <w:szCs w:val="28"/>
            </w:rPr>
            <w:id w:val="-123361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TisaOT" w:hAnsi="TisaOT" w:cs="Tisa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saPr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5A5">
              <w:rPr>
                <w:rFonts w:asciiTheme="minorHAnsi" w:hAnsiTheme="minorHAnsi" w:cstheme="minorHAnsi"/>
                <w:sz w:val="20"/>
                <w:szCs w:val="20"/>
              </w:rPr>
              <w:t>2.00 – 3.15 PM</w:t>
            </w:r>
          </w:p>
        </w:tc>
      </w:tr>
      <w:tr w:rsidR="004F25A5" w:rsidTr="004F25A5">
        <w:trPr>
          <w:trHeight w:val="687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="TisaOT" w:hAnsi="TisaOT" w:cs="TisaPro"/>
              <w:sz w:val="28"/>
              <w:szCs w:val="28"/>
            </w:rPr>
            <w:id w:val="-69508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TisaOT" w:hAnsi="TisaOT" w:cs="Tisa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saPr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5A5">
              <w:rPr>
                <w:rFonts w:asciiTheme="minorHAnsi" w:hAnsiTheme="minorHAnsi" w:cstheme="minorHAnsi"/>
                <w:sz w:val="20"/>
                <w:szCs w:val="20"/>
              </w:rPr>
              <w:t>3.30 – 4.45 PM</w:t>
            </w:r>
          </w:p>
        </w:tc>
      </w:tr>
      <w:tr w:rsidR="004F25A5" w:rsidTr="004F25A5">
        <w:trPr>
          <w:trHeight w:val="687"/>
        </w:trPr>
        <w:tc>
          <w:tcPr>
            <w:tcW w:w="3415" w:type="dxa"/>
            <w:gridSpan w:val="2"/>
            <w:vMerge/>
            <w:vAlign w:val="center"/>
          </w:tcPr>
          <w:p w:rsidR="004F25A5" w:rsidRPr="00B32D53" w:rsidRDefault="004F25A5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</w:rPr>
            </w:pPr>
          </w:p>
        </w:tc>
        <w:sdt>
          <w:sdtPr>
            <w:rPr>
              <w:rFonts w:ascii="TisaOT" w:hAnsi="TisaOT" w:cs="TisaPro"/>
              <w:sz w:val="28"/>
              <w:szCs w:val="28"/>
            </w:rPr>
            <w:id w:val="-20049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4F25A5" w:rsidRPr="004F25A5" w:rsidRDefault="004F25A5" w:rsidP="004F25A5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TisaOT" w:hAnsi="TisaOT" w:cs="TisaPr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saPro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50" w:type="dxa"/>
            <w:vAlign w:val="center"/>
          </w:tcPr>
          <w:p w:rsidR="004F25A5" w:rsidRPr="004F25A5" w:rsidRDefault="004F25A5" w:rsidP="000840DA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5A5">
              <w:rPr>
                <w:rFonts w:asciiTheme="minorHAnsi" w:hAnsiTheme="minorHAnsi" w:cstheme="minorHAnsi"/>
                <w:sz w:val="20"/>
                <w:szCs w:val="20"/>
              </w:rPr>
              <w:t>No Preference</w:t>
            </w:r>
          </w:p>
        </w:tc>
      </w:tr>
    </w:tbl>
    <w:p w:rsidR="00266953" w:rsidRDefault="00266953"/>
    <w:tbl>
      <w:tblPr>
        <w:tblStyle w:val="TableGrid"/>
        <w:tblW w:w="108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9090"/>
      </w:tblGrid>
      <w:tr w:rsidR="00266953" w:rsidTr="00266953">
        <w:tc>
          <w:tcPr>
            <w:tcW w:w="10885" w:type="dxa"/>
            <w:gridSpan w:val="2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t>Presenters:</w:t>
            </w:r>
          </w:p>
        </w:tc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159697915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59752737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701058592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999194094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(limit 75 words)</w:t>
            </w:r>
          </w:p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37249605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2137985767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866942570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270749146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34096751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(limit 75 words)</w:t>
            </w:r>
          </w:p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81264862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907489903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1631622790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718054406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71612360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(limit 75 words)</w:t>
            </w:r>
          </w:p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2030711506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4E43CD">
              <w:rPr>
                <w:rFonts w:ascii="TisaOT" w:hAnsi="TisaOT" w:cs="TisaPro"/>
                <w:b/>
                <w:sz w:val="22"/>
                <w:szCs w:val="22"/>
              </w:rPr>
              <w:t>Name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  <w:r w:rsidRPr="00333DB1">
              <w:rPr>
                <w:rFonts w:ascii="TisaOT" w:hAnsi="TisaOT" w:cs="TisaPro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108993027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Organization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53793998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Email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2098589726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Phone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610478444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6953" w:rsidTr="00266953">
        <w:tc>
          <w:tcPr>
            <w:tcW w:w="1795" w:type="dxa"/>
            <w:vAlign w:val="center"/>
          </w:tcPr>
          <w:p w:rsidR="00266953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  <w:r w:rsidRPr="00333DB1">
              <w:rPr>
                <w:rFonts w:ascii="TisaOT" w:hAnsi="TisaOT" w:cs="TisaPro"/>
                <w:sz w:val="22"/>
                <w:szCs w:val="22"/>
              </w:rPr>
              <w:t>Short Bio</w:t>
            </w:r>
            <w:r>
              <w:rPr>
                <w:rFonts w:ascii="TisaOT" w:hAnsi="TisaOT" w:cs="TisaPro"/>
                <w:sz w:val="22"/>
                <w:szCs w:val="22"/>
              </w:rPr>
              <w:t>:</w:t>
            </w:r>
          </w:p>
          <w:p w:rsidR="00266953" w:rsidRPr="004F25A5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18"/>
                <w:szCs w:val="18"/>
              </w:rPr>
            </w:pPr>
            <w:r w:rsidRPr="004F25A5">
              <w:rPr>
                <w:rFonts w:ascii="TisaOT" w:hAnsi="TisaOT" w:cs="TisaPro"/>
                <w:sz w:val="18"/>
                <w:szCs w:val="18"/>
              </w:rPr>
              <w:t>(limit 75 words)</w:t>
            </w:r>
          </w:p>
          <w:p w:rsidR="00266953" w:rsidRPr="00333DB1" w:rsidRDefault="00266953" w:rsidP="000840DA">
            <w:pPr>
              <w:pStyle w:val="BasicParagraph"/>
              <w:suppressAutoHyphens/>
              <w:spacing w:line="240" w:lineRule="auto"/>
              <w:rPr>
                <w:rFonts w:ascii="TisaOT" w:hAnsi="TisaOT" w:cs="TisaPr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1780525949"/>
            <w:placeholder>
              <w:docPart w:val="E619557496EE4E52874921163ADA564D"/>
            </w:placeholder>
            <w:showingPlcHdr/>
          </w:sdtPr>
          <w:sdtEndPr/>
          <w:sdtContent>
            <w:tc>
              <w:tcPr>
                <w:tcW w:w="9090" w:type="dxa"/>
                <w:vAlign w:val="center"/>
              </w:tcPr>
              <w:p w:rsidR="00266953" w:rsidRPr="00141662" w:rsidRDefault="00266953" w:rsidP="000840DA">
                <w:pPr>
                  <w:pStyle w:val="BasicParagraph"/>
                  <w:suppressAutoHyphens/>
                  <w:spacing w:line="240" w:lineRule="auto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E63A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66953" w:rsidRPr="00702EC1" w:rsidRDefault="00266953" w:rsidP="00266953">
      <w:pPr>
        <w:pStyle w:val="BasicParagraph"/>
        <w:suppressAutoHyphens/>
        <w:spacing w:before="240" w:line="240" w:lineRule="auto"/>
        <w:rPr>
          <w:sz w:val="16"/>
          <w:szCs w:val="16"/>
        </w:rPr>
      </w:pPr>
    </w:p>
    <w:p w:rsidR="008002DE" w:rsidRDefault="008002DE"/>
    <w:sectPr w:rsidR="008002DE" w:rsidSect="00266953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53" w:rsidRDefault="00266953" w:rsidP="00266953">
      <w:pPr>
        <w:spacing w:after="0" w:line="240" w:lineRule="auto"/>
      </w:pPr>
      <w:r>
        <w:separator/>
      </w:r>
    </w:p>
  </w:endnote>
  <w:endnote w:type="continuationSeparator" w:id="0">
    <w:p w:rsidR="00266953" w:rsidRDefault="00266953" w:rsidP="0026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saOT">
    <w:altName w:val="Calibri"/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saPro">
    <w:altName w:val="Proxima Nova Soft Semibold"/>
    <w:charset w:val="00"/>
    <w:family w:val="auto"/>
    <w:pitch w:val="variable"/>
    <w:sig w:usb0="A00000FF" w:usb1="4000205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53" w:rsidRDefault="00266953" w:rsidP="00266953">
      <w:pPr>
        <w:spacing w:after="0" w:line="240" w:lineRule="auto"/>
      </w:pPr>
      <w:r>
        <w:separator/>
      </w:r>
    </w:p>
  </w:footnote>
  <w:footnote w:type="continuationSeparator" w:id="0">
    <w:p w:rsidR="00266953" w:rsidRDefault="00266953" w:rsidP="0026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3" w:rsidRDefault="00266953" w:rsidP="00266953">
    <w:pPr>
      <w:pStyle w:val="Header"/>
      <w:jc w:val="center"/>
    </w:pPr>
    <w:r w:rsidRPr="00266953">
      <w:rPr>
        <w:rFonts w:ascii="TisaOT" w:hAnsi="TisaOT" w:cs="TisaPro"/>
        <w:b/>
        <w:noProof/>
        <w:sz w:val="32"/>
        <w:szCs w:val="32"/>
      </w:rPr>
      <w:drawing>
        <wp:inline distT="0" distB="0" distL="0" distR="0" wp14:anchorId="1B5AE173" wp14:editId="0887C715">
          <wp:extent cx="1181100" cy="1115969"/>
          <wp:effectExtent l="0" t="0" r="0" b="8255"/>
          <wp:docPr id="1" name="Picture 1" descr="P:\Logos\PIN-1-Brand Assets-FNL Folder\1-Brand Logos\4-Vertical Logo Lockup\1-Color\JPEG\PIN-Logo-Vertical Lockup-RGB-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PIN-1-Brand Assets-FNL Folder\1-Brand Logos\4-Vertical Logo Lockup\1-Color\JPEG\PIN-Logo-Vertical Lockup-RGB-F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696" cy="115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AC2"/>
    <w:multiLevelType w:val="hybridMultilevel"/>
    <w:tmpl w:val="713EBF42"/>
    <w:lvl w:ilvl="0" w:tplc="1382BF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2BBE"/>
    <w:multiLevelType w:val="hybridMultilevel"/>
    <w:tmpl w:val="8CB6BF7A"/>
    <w:lvl w:ilvl="0" w:tplc="1382BF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NzMzszQ0Nbe0NLJQ0lEKTi0uzszPAykwrAUA3Z4+fiwAAAA="/>
  </w:docVars>
  <w:rsids>
    <w:rsidRoot w:val="00266953"/>
    <w:rsid w:val="00266953"/>
    <w:rsid w:val="004F25A5"/>
    <w:rsid w:val="008002DE"/>
    <w:rsid w:val="0088595F"/>
    <w:rsid w:val="00B32D53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5DE43"/>
  <w15:chartTrackingRefBased/>
  <w15:docId w15:val="{133AADBA-1397-4679-92DF-35BB0D2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saOT" w:eastAsiaTheme="minorHAnsi" w:hAnsi="TisaO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69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6953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9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9557496EE4E52874921163ADA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7810-9BA3-480A-B245-3D1161D710D5}"/>
      </w:docPartPr>
      <w:docPartBody>
        <w:p w:rsidR="002E6E78" w:rsidRDefault="00B77093" w:rsidP="00B77093">
          <w:pPr>
            <w:pStyle w:val="E619557496EE4E52874921163ADA564D"/>
          </w:pPr>
          <w:r w:rsidRPr="00E63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2D63-F768-4CAA-817D-DBD513DF5D75}"/>
      </w:docPartPr>
      <w:docPartBody>
        <w:p w:rsidR="00000000" w:rsidRDefault="002E6E78">
          <w:r w:rsidRPr="00256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1A4D-542D-45E1-93DD-B4E30C091DC7}"/>
      </w:docPartPr>
      <w:docPartBody>
        <w:p w:rsidR="00000000" w:rsidRDefault="002E6E78">
          <w:r w:rsidRPr="002567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saOT">
    <w:altName w:val="Calibri"/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saPro">
    <w:altName w:val="Proxima Nova Soft Semibold"/>
    <w:charset w:val="00"/>
    <w:family w:val="auto"/>
    <w:pitch w:val="variable"/>
    <w:sig w:usb0="A00000FF" w:usb1="4000205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93"/>
    <w:rsid w:val="002E6E78"/>
    <w:rsid w:val="00B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78"/>
    <w:rPr>
      <w:color w:val="808080"/>
    </w:rPr>
  </w:style>
  <w:style w:type="paragraph" w:customStyle="1" w:styleId="E619557496EE4E52874921163ADA564D">
    <w:name w:val="E619557496EE4E52874921163ADA564D"/>
    <w:rsid w:val="00B77093"/>
  </w:style>
  <w:style w:type="paragraph" w:customStyle="1" w:styleId="74734AC0CC13475EA4D341FBA62AC431">
    <w:name w:val="74734AC0CC13475EA4D341FBA62AC431"/>
    <w:rsid w:val="002E6E78"/>
  </w:style>
  <w:style w:type="paragraph" w:customStyle="1" w:styleId="02F1DAC1BBCE4601AEF18BF540F8F968">
    <w:name w:val="02F1DAC1BBCE4601AEF18BF540F8F968"/>
    <w:rsid w:val="002E6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W Craig</dc:creator>
  <cp:keywords/>
  <dc:description/>
  <cp:lastModifiedBy>Carey W Craig</cp:lastModifiedBy>
  <cp:revision>2</cp:revision>
  <dcterms:created xsi:type="dcterms:W3CDTF">2019-08-30T12:55:00Z</dcterms:created>
  <dcterms:modified xsi:type="dcterms:W3CDTF">2019-09-04T13:58:00Z</dcterms:modified>
</cp:coreProperties>
</file>